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4A2C" w14:textId="77777777" w:rsidR="00702164" w:rsidRDefault="007877D1" w:rsidP="00702164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AAFFFA5" wp14:editId="7255240F">
            <wp:extent cx="3124200" cy="1004207"/>
            <wp:effectExtent l="0" t="0" r="0" b="5715"/>
            <wp:docPr id="1" name="Picture 1" descr="BVDA Logo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DA Logo 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3" b="3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85" cy="10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8BB3" w14:textId="1FAB5A9C" w:rsidR="009C70B6" w:rsidRPr="00702164" w:rsidRDefault="00702164" w:rsidP="00054B2E">
      <w:pPr>
        <w:tabs>
          <w:tab w:val="left" w:pos="690"/>
          <w:tab w:val="center" w:pos="4819"/>
          <w:tab w:val="right" w:pos="9638"/>
        </w:tabs>
        <w:rPr>
          <w:b/>
          <w:color w:val="4F6228" w:themeColor="accent3" w:themeShade="80"/>
          <w:sz w:val="40"/>
          <w:szCs w:val="40"/>
          <w:u w:val="single"/>
        </w:rPr>
      </w:pPr>
      <w:r w:rsidRPr="00702164">
        <w:rPr>
          <w:b/>
          <w:color w:val="4F6228" w:themeColor="accent3" w:themeShade="80"/>
          <w:sz w:val="40"/>
          <w:szCs w:val="40"/>
        </w:rPr>
        <w:tab/>
      </w:r>
      <w:r w:rsidR="00054B2E">
        <w:rPr>
          <w:b/>
          <w:color w:val="4F6228" w:themeColor="accent3" w:themeShade="80"/>
          <w:sz w:val="40"/>
          <w:szCs w:val="40"/>
        </w:rPr>
        <w:tab/>
      </w:r>
      <w:r w:rsidRPr="00702164">
        <w:rPr>
          <w:b/>
          <w:color w:val="4F6228" w:themeColor="accent3" w:themeShade="80"/>
          <w:sz w:val="40"/>
          <w:szCs w:val="40"/>
          <w:u w:val="single"/>
        </w:rPr>
        <w:t xml:space="preserve">BVDA CPD Birmingham </w:t>
      </w:r>
      <w:r w:rsidR="00854EDE">
        <w:rPr>
          <w:b/>
          <w:color w:val="4F6228" w:themeColor="accent3" w:themeShade="80"/>
          <w:sz w:val="40"/>
          <w:szCs w:val="40"/>
          <w:u w:val="single"/>
        </w:rPr>
        <w:t xml:space="preserve">2019 </w:t>
      </w:r>
      <w:r w:rsidR="009C70B6" w:rsidRPr="00702164">
        <w:rPr>
          <w:b/>
          <w:color w:val="4F6228" w:themeColor="accent3" w:themeShade="80"/>
          <w:sz w:val="40"/>
          <w:szCs w:val="40"/>
          <w:u w:val="single"/>
        </w:rPr>
        <w:t>Booking</w:t>
      </w:r>
      <w:r w:rsidRPr="00702164">
        <w:rPr>
          <w:b/>
          <w:color w:val="4F6228" w:themeColor="accent3" w:themeShade="80"/>
          <w:sz w:val="40"/>
          <w:szCs w:val="40"/>
          <w:u w:val="single"/>
        </w:rPr>
        <w:t xml:space="preserve"> Form</w:t>
      </w:r>
      <w:r w:rsidRPr="00702164">
        <w:rPr>
          <w:b/>
          <w:color w:val="4F6228" w:themeColor="accent3" w:themeShade="80"/>
          <w:sz w:val="40"/>
          <w:szCs w:val="40"/>
        </w:rPr>
        <w:tab/>
      </w: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079"/>
      </w:tblGrid>
      <w:tr w:rsidR="009C70B6" w:rsidRPr="00893164" w14:paraId="1E9D082C" w14:textId="77777777" w:rsidTr="009B7B34">
        <w:tc>
          <w:tcPr>
            <w:tcW w:w="5353" w:type="dxa"/>
          </w:tcPr>
          <w:p w14:paraId="6FC25BE5" w14:textId="12534F60" w:rsidR="009C70B6" w:rsidRPr="00740B9B" w:rsidRDefault="009C70B6" w:rsidP="009778DF">
            <w:pPr>
              <w:rPr>
                <w:rFonts w:ascii="Arial" w:hAnsi="Arial"/>
                <w:b/>
              </w:rPr>
            </w:pPr>
            <w:r w:rsidRPr="00740B9B">
              <w:rPr>
                <w:rFonts w:ascii="Arial" w:hAnsi="Arial"/>
                <w:b/>
              </w:rPr>
              <w:t>Dentistry CPD Course</w:t>
            </w:r>
            <w:r w:rsidR="00702164">
              <w:rPr>
                <w:rFonts w:ascii="Arial" w:hAnsi="Arial"/>
                <w:b/>
              </w:rPr>
              <w:t xml:space="preserve"> at Birmingham University School of Dentistry, Edgbaston.</w:t>
            </w:r>
          </w:p>
        </w:tc>
        <w:tc>
          <w:tcPr>
            <w:tcW w:w="5079" w:type="dxa"/>
          </w:tcPr>
          <w:p w14:paraId="0E4C426D" w14:textId="77777777" w:rsidR="009C70B6" w:rsidRPr="00740B9B" w:rsidRDefault="009C70B6" w:rsidP="009778DF">
            <w:pPr>
              <w:rPr>
                <w:rFonts w:ascii="Arial" w:hAnsi="Arial"/>
                <w:b/>
              </w:rPr>
            </w:pPr>
            <w:r w:rsidRPr="00740B9B">
              <w:rPr>
                <w:rFonts w:ascii="Arial" w:hAnsi="Arial"/>
                <w:b/>
              </w:rPr>
              <w:t xml:space="preserve">Names of Delegates          </w:t>
            </w:r>
          </w:p>
        </w:tc>
      </w:tr>
      <w:tr w:rsidR="009C70B6" w:rsidRPr="00893164" w14:paraId="4159AB4D" w14:textId="77777777" w:rsidTr="009B7B34">
        <w:trPr>
          <w:trHeight w:val="454"/>
        </w:trPr>
        <w:tc>
          <w:tcPr>
            <w:tcW w:w="5353" w:type="dxa"/>
          </w:tcPr>
          <w:p w14:paraId="631A2A7D" w14:textId="77777777" w:rsidR="00DD5E80" w:rsidRDefault="006C26D5" w:rsidP="00DD5E80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6360F9">
              <w:rPr>
                <w:rFonts w:ascii="Arial" w:hAnsi="Arial"/>
                <w:b/>
                <w:i/>
                <w:u w:val="single"/>
              </w:rPr>
              <w:t>Evening Seminar: Periodontology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="006360F9">
              <w:rPr>
                <w:rFonts w:ascii="Arial" w:hAnsi="Arial"/>
                <w:b/>
                <w:i/>
              </w:rPr>
              <w:t xml:space="preserve">   </w:t>
            </w:r>
            <w:r w:rsidR="009B7B34">
              <w:rPr>
                <w:rFonts w:ascii="Arial" w:hAnsi="Arial"/>
                <w:b/>
                <w:i/>
              </w:rPr>
              <w:t xml:space="preserve">          </w:t>
            </w:r>
            <w:r>
              <w:rPr>
                <w:rFonts w:ascii="Arial" w:hAnsi="Arial"/>
                <w:b/>
                <w:i/>
              </w:rPr>
              <w:t xml:space="preserve">Professor Iain Chapple                             </w:t>
            </w:r>
            <w:r w:rsidR="00702164">
              <w:rPr>
                <w:rFonts w:ascii="Arial" w:hAnsi="Arial"/>
                <w:b/>
                <w:i/>
              </w:rPr>
              <w:t xml:space="preserve">                    </w:t>
            </w:r>
            <w:r w:rsidRPr="006C26D5">
              <w:rPr>
                <w:rFonts w:ascii="Arial" w:hAnsi="Arial"/>
              </w:rPr>
              <w:t xml:space="preserve">Tues 2 April 17.00-19.00       </w:t>
            </w:r>
            <w:r w:rsidR="00702164">
              <w:rPr>
                <w:rFonts w:ascii="Arial" w:hAnsi="Arial"/>
              </w:rPr>
              <w:t xml:space="preserve">  </w:t>
            </w:r>
            <w:r w:rsidRPr="006C26D5">
              <w:rPr>
                <w:rFonts w:ascii="Arial" w:hAnsi="Arial"/>
              </w:rPr>
              <w:t xml:space="preserve">                  </w:t>
            </w:r>
            <w:r>
              <w:rPr>
                <w:rFonts w:ascii="Arial" w:hAnsi="Arial"/>
              </w:rPr>
              <w:t xml:space="preserve"> </w:t>
            </w:r>
            <w:r w:rsidR="009B7B34">
              <w:rPr>
                <w:rFonts w:ascii="Arial" w:hAnsi="Arial"/>
              </w:rPr>
              <w:t xml:space="preserve">       </w:t>
            </w:r>
            <w:r w:rsidRPr="006C26D5">
              <w:rPr>
                <w:rFonts w:ascii="Arial" w:hAnsi="Arial"/>
                <w:color w:val="FF0000"/>
              </w:rPr>
              <w:t xml:space="preserve">BVDA members - FREE </w:t>
            </w:r>
            <w:proofErr w:type="gramStart"/>
            <w:r w:rsidR="009B7B34" w:rsidRPr="009B7B34">
              <w:rPr>
                <w:rFonts w:ascii="Arial" w:hAnsi="Arial" w:cs="Arial"/>
                <w:sz w:val="36"/>
                <w:szCs w:val="36"/>
              </w:rPr>
              <w:t>□</w:t>
            </w:r>
            <w:r w:rsidRPr="006C26D5">
              <w:rPr>
                <w:rFonts w:ascii="Arial" w:hAnsi="Arial"/>
                <w:color w:val="FF0000"/>
              </w:rPr>
              <w:t xml:space="preserve"> </w:t>
            </w:r>
            <w:r w:rsidR="00702164">
              <w:rPr>
                <w:rFonts w:ascii="Arial" w:hAnsi="Arial"/>
                <w:color w:val="FF0000"/>
              </w:rPr>
              <w:t xml:space="preserve"> </w:t>
            </w:r>
            <w:r w:rsidRPr="006C26D5">
              <w:rPr>
                <w:rFonts w:ascii="Arial" w:hAnsi="Arial"/>
                <w:color w:val="FF0000"/>
              </w:rPr>
              <w:t>Non</w:t>
            </w:r>
            <w:proofErr w:type="gramEnd"/>
            <w:r w:rsidRPr="006C26D5">
              <w:rPr>
                <w:rFonts w:ascii="Arial" w:hAnsi="Arial"/>
                <w:color w:val="FF0000"/>
              </w:rPr>
              <w:t>-members - £50</w:t>
            </w:r>
            <w:r w:rsidRPr="006C26D5">
              <w:rPr>
                <w:rFonts w:ascii="Arial" w:hAnsi="Arial"/>
                <w:b/>
                <w:i/>
                <w:color w:val="FF0000"/>
              </w:rPr>
              <w:t xml:space="preserve"> </w:t>
            </w:r>
            <w:r w:rsidR="009B7B34" w:rsidRPr="009B7B34">
              <w:rPr>
                <w:rFonts w:ascii="Arial" w:hAnsi="Arial" w:cs="Arial"/>
                <w:b/>
                <w:i/>
                <w:sz w:val="36"/>
                <w:szCs w:val="36"/>
              </w:rPr>
              <w:t>□</w:t>
            </w:r>
          </w:p>
          <w:p w14:paraId="3F421E5B" w14:textId="1FB59BD5" w:rsidR="006C26D5" w:rsidRPr="009C70B6" w:rsidRDefault="00DD5E80" w:rsidP="00DD5E80">
            <w:pPr>
              <w:spacing w:after="0" w:line="240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color w:val="FF0000"/>
              </w:rPr>
              <w:t xml:space="preserve">BSAVA </w:t>
            </w:r>
            <w:r w:rsidRPr="006C26D5">
              <w:rPr>
                <w:rFonts w:ascii="Arial" w:hAnsi="Arial"/>
                <w:color w:val="FF0000"/>
              </w:rPr>
              <w:t>members - £30</w:t>
            </w:r>
            <w:r>
              <w:rPr>
                <w:rFonts w:ascii="Arial" w:hAnsi="Arial"/>
                <w:color w:val="FF0000"/>
              </w:rPr>
              <w:t xml:space="preserve"> </w:t>
            </w:r>
            <w:r w:rsidRPr="009B7B34">
              <w:rPr>
                <w:rFonts w:ascii="Arial" w:hAnsi="Arial" w:cs="Arial"/>
                <w:sz w:val="36"/>
                <w:szCs w:val="36"/>
              </w:rPr>
              <w:t>□</w:t>
            </w:r>
            <w:r w:rsidRPr="006C26D5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 xml:space="preserve"> </w:t>
            </w:r>
            <w:r w:rsidR="006C26D5" w:rsidRPr="006C26D5">
              <w:rPr>
                <w:rFonts w:ascii="Arial" w:hAnsi="Arial"/>
                <w:b/>
                <w:i/>
                <w:color w:val="FF0000"/>
              </w:rPr>
              <w:t xml:space="preserve">               </w:t>
            </w:r>
          </w:p>
        </w:tc>
        <w:tc>
          <w:tcPr>
            <w:tcW w:w="5079" w:type="dxa"/>
          </w:tcPr>
          <w:p w14:paraId="669370C2" w14:textId="77777777" w:rsidR="009C70B6" w:rsidRPr="004875B3" w:rsidRDefault="009C70B6" w:rsidP="009778DF">
            <w:pPr>
              <w:rPr>
                <w:rFonts w:ascii="Arial" w:hAnsi="Arial"/>
              </w:rPr>
            </w:pPr>
          </w:p>
        </w:tc>
      </w:tr>
      <w:tr w:rsidR="009C70B6" w:rsidRPr="00893164" w14:paraId="00A9C5A1" w14:textId="77777777" w:rsidTr="009B7B34">
        <w:trPr>
          <w:trHeight w:val="454"/>
        </w:trPr>
        <w:tc>
          <w:tcPr>
            <w:tcW w:w="5353" w:type="dxa"/>
          </w:tcPr>
          <w:p w14:paraId="2EF33AC2" w14:textId="77777777" w:rsidR="003470A0" w:rsidRDefault="006C26D5" w:rsidP="003470A0">
            <w:pPr>
              <w:spacing w:after="0"/>
              <w:rPr>
                <w:rFonts w:ascii="Arial" w:hAnsi="Arial"/>
                <w:b/>
                <w:i/>
                <w:u w:val="single"/>
              </w:rPr>
            </w:pPr>
            <w:r w:rsidRPr="006360F9">
              <w:rPr>
                <w:rFonts w:ascii="Arial" w:hAnsi="Arial"/>
                <w:b/>
                <w:i/>
                <w:u w:val="single"/>
              </w:rPr>
              <w:t xml:space="preserve">Practical Day: </w:t>
            </w:r>
            <w:r w:rsidR="003470A0">
              <w:rPr>
                <w:rFonts w:ascii="Arial" w:hAnsi="Arial"/>
                <w:b/>
                <w:i/>
                <w:u w:val="single"/>
              </w:rPr>
              <w:t>Maxillofacial Fracture Repair</w:t>
            </w:r>
          </w:p>
          <w:p w14:paraId="28AF8477" w14:textId="137AB9F5" w:rsidR="00997694" w:rsidRDefault="006C26D5" w:rsidP="00DD5E80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C26D5">
              <w:rPr>
                <w:rFonts w:ascii="Arial" w:hAnsi="Arial"/>
                <w:b/>
                <w:i/>
              </w:rPr>
              <w:t xml:space="preserve">Dr Alexander M Reiter &amp; Dr Philippe </w:t>
            </w:r>
            <w:proofErr w:type="spellStart"/>
            <w:r w:rsidRPr="006C26D5">
              <w:rPr>
                <w:rFonts w:ascii="Arial" w:hAnsi="Arial"/>
                <w:b/>
                <w:i/>
              </w:rPr>
              <w:t>Hennet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  </w:t>
            </w:r>
            <w:r w:rsidRPr="006C26D5">
              <w:rPr>
                <w:rFonts w:ascii="Arial" w:hAnsi="Arial"/>
              </w:rPr>
              <w:t xml:space="preserve">Thurs 4 April 09.00-17.00                                   </w:t>
            </w:r>
            <w:r w:rsidRPr="006C26D5">
              <w:rPr>
                <w:rFonts w:ascii="Arial" w:hAnsi="Arial"/>
                <w:color w:val="FF0000"/>
              </w:rPr>
              <w:t xml:space="preserve">BVDA </w:t>
            </w:r>
            <w:r w:rsidR="00997694">
              <w:rPr>
                <w:rFonts w:ascii="Arial" w:hAnsi="Arial"/>
                <w:color w:val="FF0000"/>
              </w:rPr>
              <w:t xml:space="preserve">&amp; BSAVA </w:t>
            </w:r>
            <w:r w:rsidRPr="006C26D5">
              <w:rPr>
                <w:rFonts w:ascii="Arial" w:hAnsi="Arial"/>
                <w:color w:val="FF0000"/>
              </w:rPr>
              <w:t>members - £300</w:t>
            </w:r>
            <w:r w:rsidR="009B7B34">
              <w:rPr>
                <w:rFonts w:ascii="Arial" w:hAnsi="Arial"/>
                <w:color w:val="FF0000"/>
              </w:rPr>
              <w:t xml:space="preserve"> </w:t>
            </w:r>
            <w:r w:rsidR="009B7B34" w:rsidRPr="009B7B34">
              <w:rPr>
                <w:rFonts w:ascii="Arial" w:hAnsi="Arial" w:cs="Arial"/>
                <w:sz w:val="36"/>
                <w:szCs w:val="36"/>
              </w:rPr>
              <w:t>□</w:t>
            </w:r>
            <w:r w:rsidRPr="006C26D5">
              <w:rPr>
                <w:rFonts w:ascii="Arial" w:hAnsi="Arial"/>
                <w:color w:val="FF0000"/>
              </w:rPr>
              <w:t xml:space="preserve"> </w:t>
            </w:r>
            <w:r w:rsidR="00702164">
              <w:rPr>
                <w:rFonts w:ascii="Arial" w:hAnsi="Arial"/>
                <w:color w:val="FF0000"/>
              </w:rPr>
              <w:t xml:space="preserve"> </w:t>
            </w:r>
          </w:p>
          <w:p w14:paraId="2A09CF9B" w14:textId="5A8B2FA4" w:rsidR="009C70B6" w:rsidRPr="003470A0" w:rsidRDefault="006C26D5" w:rsidP="00DD5E80">
            <w:pPr>
              <w:spacing w:after="0" w:line="240" w:lineRule="auto"/>
              <w:rPr>
                <w:rFonts w:ascii="Arial" w:hAnsi="Arial"/>
                <w:b/>
                <w:i/>
                <w:u w:val="single"/>
              </w:rPr>
            </w:pPr>
            <w:r w:rsidRPr="006C26D5">
              <w:rPr>
                <w:rFonts w:ascii="Arial" w:hAnsi="Arial"/>
                <w:color w:val="FF0000"/>
              </w:rPr>
              <w:t>Non-members - £500</w:t>
            </w:r>
            <w:r w:rsidR="009B7B34">
              <w:rPr>
                <w:rFonts w:ascii="Arial" w:hAnsi="Arial"/>
                <w:color w:val="FF0000"/>
              </w:rPr>
              <w:t xml:space="preserve"> </w:t>
            </w:r>
            <w:r w:rsidR="009B7B34" w:rsidRPr="009B7B34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79" w:type="dxa"/>
          </w:tcPr>
          <w:p w14:paraId="556E39BC" w14:textId="77777777" w:rsidR="009C70B6" w:rsidRPr="00893164" w:rsidRDefault="009C70B6" w:rsidP="009778DF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14:paraId="2AFC4A8A" w14:textId="77777777" w:rsidR="009C70B6" w:rsidRPr="00A8543B" w:rsidRDefault="009C70B6" w:rsidP="009C70B6">
      <w:pPr>
        <w:rPr>
          <w:rFonts w:ascii="Arial" w:hAnsi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221"/>
      </w:tblGrid>
      <w:tr w:rsidR="009C70B6" w:rsidRPr="00893164" w14:paraId="1B740620" w14:textId="77777777" w:rsidTr="006C26D5">
        <w:tc>
          <w:tcPr>
            <w:tcW w:w="2235" w:type="dxa"/>
          </w:tcPr>
          <w:p w14:paraId="2BC45F2F" w14:textId="77777777" w:rsidR="009C70B6" w:rsidRPr="006C26D5" w:rsidRDefault="009C70B6" w:rsidP="009778DF">
            <w:pPr>
              <w:rPr>
                <w:rFonts w:ascii="Arial" w:hAnsi="Arial"/>
                <w:b/>
              </w:rPr>
            </w:pPr>
            <w:r w:rsidRPr="006C26D5">
              <w:rPr>
                <w:rFonts w:ascii="Arial" w:hAnsi="Arial"/>
                <w:b/>
              </w:rPr>
              <w:t>Contact Name</w:t>
            </w:r>
          </w:p>
        </w:tc>
        <w:tc>
          <w:tcPr>
            <w:tcW w:w="8221" w:type="dxa"/>
            <w:vMerge w:val="restart"/>
          </w:tcPr>
          <w:p w14:paraId="278459C1" w14:textId="77777777" w:rsidR="009C70B6" w:rsidRPr="00893164" w:rsidRDefault="009C70B6" w:rsidP="009778DF">
            <w:pPr>
              <w:rPr>
                <w:rFonts w:ascii="Arial" w:hAnsi="Arial"/>
              </w:rPr>
            </w:pPr>
          </w:p>
        </w:tc>
      </w:tr>
      <w:tr w:rsidR="009C70B6" w:rsidRPr="00893164" w14:paraId="26BD4A00" w14:textId="77777777" w:rsidTr="006C26D5">
        <w:tc>
          <w:tcPr>
            <w:tcW w:w="2235" w:type="dxa"/>
          </w:tcPr>
          <w:p w14:paraId="4D1BB844" w14:textId="77777777" w:rsidR="009C70B6" w:rsidRPr="006C26D5" w:rsidRDefault="009C70B6" w:rsidP="009778DF">
            <w:pPr>
              <w:rPr>
                <w:rFonts w:ascii="Arial" w:hAnsi="Arial"/>
                <w:b/>
              </w:rPr>
            </w:pPr>
            <w:r w:rsidRPr="006C26D5">
              <w:rPr>
                <w:rFonts w:ascii="Arial" w:hAnsi="Arial"/>
                <w:b/>
              </w:rPr>
              <w:t>Practice Name</w:t>
            </w:r>
          </w:p>
        </w:tc>
        <w:tc>
          <w:tcPr>
            <w:tcW w:w="8221" w:type="dxa"/>
            <w:vMerge/>
          </w:tcPr>
          <w:p w14:paraId="3B78DCD9" w14:textId="77777777" w:rsidR="009C70B6" w:rsidRPr="00893164" w:rsidRDefault="009C70B6" w:rsidP="009778DF">
            <w:pPr>
              <w:rPr>
                <w:rFonts w:ascii="Arial" w:hAnsi="Arial"/>
              </w:rPr>
            </w:pPr>
          </w:p>
        </w:tc>
      </w:tr>
      <w:tr w:rsidR="009C70B6" w:rsidRPr="00893164" w14:paraId="784B3F22" w14:textId="77777777" w:rsidTr="006C26D5">
        <w:tc>
          <w:tcPr>
            <w:tcW w:w="2235" w:type="dxa"/>
          </w:tcPr>
          <w:p w14:paraId="46CC9B52" w14:textId="3ABEE15E" w:rsidR="00702164" w:rsidRPr="006C26D5" w:rsidRDefault="009C70B6" w:rsidP="009778DF">
            <w:pPr>
              <w:rPr>
                <w:rFonts w:ascii="Arial" w:hAnsi="Arial"/>
                <w:b/>
              </w:rPr>
            </w:pPr>
            <w:r w:rsidRPr="006C26D5">
              <w:rPr>
                <w:rFonts w:ascii="Arial" w:hAnsi="Arial"/>
                <w:b/>
              </w:rPr>
              <w:t>Address</w:t>
            </w:r>
          </w:p>
        </w:tc>
        <w:tc>
          <w:tcPr>
            <w:tcW w:w="8221" w:type="dxa"/>
            <w:vMerge/>
          </w:tcPr>
          <w:p w14:paraId="326F70E8" w14:textId="77777777" w:rsidR="009C70B6" w:rsidRPr="00893164" w:rsidRDefault="009C70B6" w:rsidP="009778DF">
            <w:pPr>
              <w:rPr>
                <w:rFonts w:ascii="Arial" w:hAnsi="Arial"/>
              </w:rPr>
            </w:pPr>
          </w:p>
        </w:tc>
      </w:tr>
      <w:tr w:rsidR="009C70B6" w:rsidRPr="00893164" w14:paraId="08573CE2" w14:textId="77777777" w:rsidTr="006C26D5">
        <w:tc>
          <w:tcPr>
            <w:tcW w:w="2235" w:type="dxa"/>
          </w:tcPr>
          <w:p w14:paraId="6EE76B82" w14:textId="77777777" w:rsidR="009C70B6" w:rsidRPr="006C26D5" w:rsidRDefault="009C70B6" w:rsidP="009778DF">
            <w:pPr>
              <w:rPr>
                <w:rFonts w:ascii="Arial" w:hAnsi="Arial"/>
                <w:b/>
              </w:rPr>
            </w:pPr>
            <w:r w:rsidRPr="006C26D5">
              <w:rPr>
                <w:rFonts w:ascii="Arial" w:hAnsi="Arial"/>
                <w:b/>
              </w:rPr>
              <w:t>Postcode</w:t>
            </w:r>
          </w:p>
        </w:tc>
        <w:tc>
          <w:tcPr>
            <w:tcW w:w="8221" w:type="dxa"/>
            <w:vMerge/>
          </w:tcPr>
          <w:p w14:paraId="3F144992" w14:textId="77777777" w:rsidR="009C70B6" w:rsidRPr="00893164" w:rsidRDefault="009C70B6" w:rsidP="009778DF">
            <w:pPr>
              <w:rPr>
                <w:rFonts w:ascii="Arial" w:hAnsi="Arial"/>
              </w:rPr>
            </w:pPr>
          </w:p>
        </w:tc>
      </w:tr>
      <w:tr w:rsidR="009C70B6" w:rsidRPr="00893164" w14:paraId="584FBAE2" w14:textId="77777777" w:rsidTr="006C26D5">
        <w:tc>
          <w:tcPr>
            <w:tcW w:w="2235" w:type="dxa"/>
          </w:tcPr>
          <w:p w14:paraId="15C77196" w14:textId="52DA6363" w:rsidR="009C70B6" w:rsidRPr="006C26D5" w:rsidRDefault="009C70B6" w:rsidP="009778DF">
            <w:pPr>
              <w:rPr>
                <w:rFonts w:ascii="Arial" w:hAnsi="Arial"/>
                <w:b/>
              </w:rPr>
            </w:pPr>
            <w:r w:rsidRPr="006C26D5">
              <w:rPr>
                <w:rFonts w:ascii="Arial" w:hAnsi="Arial"/>
                <w:b/>
              </w:rPr>
              <w:t>Tel. no.</w:t>
            </w:r>
            <w:r w:rsidR="006C26D5">
              <w:rPr>
                <w:rFonts w:ascii="Arial" w:hAnsi="Arial"/>
                <w:b/>
              </w:rPr>
              <w:t xml:space="preserve"> </w:t>
            </w:r>
            <w:r w:rsidRPr="006C26D5">
              <w:rPr>
                <w:rFonts w:ascii="Arial" w:hAnsi="Arial"/>
                <w:b/>
              </w:rPr>
              <w:t>(practice)</w:t>
            </w:r>
          </w:p>
        </w:tc>
        <w:tc>
          <w:tcPr>
            <w:tcW w:w="8221" w:type="dxa"/>
          </w:tcPr>
          <w:p w14:paraId="1F5D45E9" w14:textId="77777777" w:rsidR="009C70B6" w:rsidRPr="00893164" w:rsidRDefault="009C70B6" w:rsidP="009778DF">
            <w:pPr>
              <w:rPr>
                <w:rFonts w:ascii="Arial" w:hAnsi="Arial"/>
              </w:rPr>
            </w:pPr>
          </w:p>
        </w:tc>
      </w:tr>
      <w:tr w:rsidR="009C70B6" w:rsidRPr="00893164" w14:paraId="20E60F0B" w14:textId="77777777" w:rsidTr="006C26D5">
        <w:tc>
          <w:tcPr>
            <w:tcW w:w="2235" w:type="dxa"/>
          </w:tcPr>
          <w:p w14:paraId="05C155A2" w14:textId="77777777" w:rsidR="009C70B6" w:rsidRPr="006C26D5" w:rsidRDefault="009C70B6" w:rsidP="009778DF">
            <w:pPr>
              <w:rPr>
                <w:rFonts w:ascii="Arial" w:hAnsi="Arial"/>
                <w:b/>
              </w:rPr>
            </w:pPr>
            <w:r w:rsidRPr="006C26D5">
              <w:rPr>
                <w:rFonts w:ascii="Arial" w:hAnsi="Arial"/>
                <w:b/>
              </w:rPr>
              <w:t>Mobile</w:t>
            </w:r>
          </w:p>
        </w:tc>
        <w:tc>
          <w:tcPr>
            <w:tcW w:w="8221" w:type="dxa"/>
          </w:tcPr>
          <w:p w14:paraId="64FEE00C" w14:textId="77777777" w:rsidR="009C70B6" w:rsidRPr="00893164" w:rsidRDefault="009C70B6" w:rsidP="009778DF">
            <w:pPr>
              <w:rPr>
                <w:rFonts w:ascii="Arial" w:hAnsi="Arial"/>
              </w:rPr>
            </w:pPr>
          </w:p>
        </w:tc>
      </w:tr>
      <w:tr w:rsidR="009C70B6" w:rsidRPr="00893164" w14:paraId="34B92A86" w14:textId="77777777" w:rsidTr="006C26D5">
        <w:tc>
          <w:tcPr>
            <w:tcW w:w="2235" w:type="dxa"/>
          </w:tcPr>
          <w:p w14:paraId="34DBD4F1" w14:textId="201662EE" w:rsidR="009C70B6" w:rsidRPr="00522510" w:rsidRDefault="00702164" w:rsidP="009778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  <w:r w:rsidR="009C70B6" w:rsidRPr="00522510">
              <w:rPr>
                <w:rFonts w:ascii="Arial" w:hAnsi="Arial"/>
                <w:b/>
              </w:rPr>
              <w:t>mail</w:t>
            </w:r>
          </w:p>
        </w:tc>
        <w:tc>
          <w:tcPr>
            <w:tcW w:w="8221" w:type="dxa"/>
          </w:tcPr>
          <w:p w14:paraId="7084E103" w14:textId="77777777" w:rsidR="009C70B6" w:rsidRPr="00893164" w:rsidRDefault="009C70B6" w:rsidP="009778DF">
            <w:pPr>
              <w:rPr>
                <w:rFonts w:ascii="Arial" w:hAnsi="Arial"/>
              </w:rPr>
            </w:pPr>
          </w:p>
        </w:tc>
      </w:tr>
    </w:tbl>
    <w:p w14:paraId="1B594823" w14:textId="77777777" w:rsidR="00190251" w:rsidRDefault="00190251" w:rsidP="009C70B6">
      <w:pPr>
        <w:rPr>
          <w:rFonts w:ascii="Arial" w:hAnsi="Arial"/>
          <w:b/>
          <w:u w:val="single"/>
        </w:rPr>
      </w:pPr>
    </w:p>
    <w:p w14:paraId="50BE4D61" w14:textId="5C8693D1" w:rsidR="009C70B6" w:rsidRPr="000E1B11" w:rsidRDefault="009C70B6" w:rsidP="009C70B6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Booking (**</w:t>
      </w:r>
      <w:r w:rsidR="003470A0">
        <w:rPr>
          <w:rFonts w:ascii="Arial" w:hAnsi="Arial"/>
          <w:b/>
          <w:u w:val="single"/>
        </w:rPr>
        <w:t>deadline</w:t>
      </w:r>
      <w:r>
        <w:rPr>
          <w:rFonts w:ascii="Arial" w:hAnsi="Arial"/>
          <w:b/>
          <w:u w:val="single"/>
        </w:rPr>
        <w:t xml:space="preserve"> 25 March 2019**)</w:t>
      </w:r>
      <w:r>
        <w:rPr>
          <w:rFonts w:ascii="Arial" w:hAnsi="Arial"/>
        </w:rPr>
        <w:t xml:space="preserve"> </w:t>
      </w:r>
    </w:p>
    <w:p w14:paraId="5D6A20C4" w14:textId="77777777" w:rsidR="009C70B6" w:rsidRDefault="009C70B6" w:rsidP="009C70B6">
      <w:pPr>
        <w:rPr>
          <w:rFonts w:ascii="Arial" w:hAnsi="Arial"/>
        </w:rPr>
      </w:pPr>
      <w:r>
        <w:rPr>
          <w:rFonts w:ascii="Arial" w:hAnsi="Arial"/>
          <w:b/>
        </w:rPr>
        <w:t>Please e</w:t>
      </w:r>
      <w:r w:rsidRPr="009C255D">
        <w:rPr>
          <w:rFonts w:ascii="Arial" w:hAnsi="Arial"/>
          <w:b/>
        </w:rPr>
        <w:t xml:space="preserve">mail completed </w:t>
      </w:r>
      <w:r>
        <w:rPr>
          <w:rFonts w:ascii="Arial" w:hAnsi="Arial"/>
          <w:b/>
        </w:rPr>
        <w:t xml:space="preserve">booking forms to:   </w:t>
      </w:r>
      <w:hyperlink r:id="rId6" w:history="1">
        <w:r w:rsidRPr="000E1B11">
          <w:rPr>
            <w:rStyle w:val="Hyperlink"/>
            <w:rFonts w:ascii="Arial" w:hAnsi="Arial"/>
            <w:b/>
          </w:rPr>
          <w:t>admin@orosurgeon.co.uk</w:t>
        </w:r>
      </w:hyperlink>
      <w:r w:rsidRPr="00522510">
        <w:rPr>
          <w:rFonts w:ascii="Arial" w:hAnsi="Arial"/>
        </w:rPr>
        <w:t xml:space="preserve">   </w:t>
      </w:r>
    </w:p>
    <w:p w14:paraId="4F7C5EC3" w14:textId="34DDC5F3" w:rsidR="009C70B6" w:rsidRPr="00997694" w:rsidRDefault="009C70B6" w:rsidP="009C70B6">
      <w:pPr>
        <w:rPr>
          <w:rFonts w:ascii="Arial" w:hAnsi="Arial"/>
          <w:color w:val="FF0000"/>
        </w:rPr>
      </w:pPr>
      <w:r>
        <w:rPr>
          <w:rFonts w:ascii="Arial" w:hAnsi="Arial"/>
          <w:b/>
        </w:rPr>
        <w:t>Payment</w:t>
      </w:r>
      <w:r w:rsidRPr="0052251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information</w:t>
      </w:r>
      <w:r w:rsidRPr="006360F9">
        <w:rPr>
          <w:rFonts w:ascii="Arial" w:hAnsi="Arial"/>
          <w:b/>
          <w:color w:val="FF0000"/>
        </w:rPr>
        <w:t>:</w:t>
      </w:r>
      <w:r w:rsidR="006360F9" w:rsidRPr="006360F9">
        <w:rPr>
          <w:rFonts w:ascii="Arial" w:hAnsi="Arial"/>
          <w:b/>
          <w:color w:val="FF0000"/>
        </w:rPr>
        <w:t xml:space="preserve"> </w:t>
      </w:r>
      <w:r w:rsidR="006360F9" w:rsidRPr="00997694">
        <w:rPr>
          <w:rFonts w:ascii="Arial" w:hAnsi="Arial"/>
          <w:color w:val="FF0000"/>
        </w:rPr>
        <w:t>BACS (use reference of CPD &amp; delegate name):</w:t>
      </w:r>
      <w:r w:rsidRPr="00997694">
        <w:rPr>
          <w:rFonts w:ascii="Arial" w:hAnsi="Arial"/>
          <w:color w:val="FF0000"/>
        </w:rPr>
        <w:t xml:space="preserve"> BVDA NatWest, Account number: 01024930, Sort code: 54-10-17</w:t>
      </w:r>
      <w:r w:rsidR="006360F9" w:rsidRPr="00997694">
        <w:rPr>
          <w:rFonts w:ascii="Arial" w:hAnsi="Arial"/>
          <w:color w:val="FF0000"/>
        </w:rPr>
        <w:t xml:space="preserve"> </w:t>
      </w:r>
      <w:r w:rsidR="00190251" w:rsidRPr="00997694">
        <w:rPr>
          <w:rFonts w:ascii="Arial" w:hAnsi="Arial"/>
          <w:color w:val="FF0000"/>
        </w:rPr>
        <w:t>or via Cheque, payable to BVDA and sent to Helen Hyde, 18 High Street, Over, Cambridge, CB24 5ND.</w:t>
      </w:r>
    </w:p>
    <w:p w14:paraId="74AE4D70" w14:textId="77777777" w:rsidR="00190251" w:rsidRDefault="009C70B6" w:rsidP="009C70B6">
      <w:pPr>
        <w:rPr>
          <w:rFonts w:ascii="Arial" w:hAnsi="Arial"/>
        </w:rPr>
      </w:pPr>
      <w:r>
        <w:rPr>
          <w:rFonts w:ascii="Arial" w:hAnsi="Arial"/>
          <w:b/>
        </w:rPr>
        <w:t>When payment has been received, confirmation and course details will be sent via email.</w:t>
      </w:r>
      <w:r w:rsidR="00190251">
        <w:rPr>
          <w:rFonts w:ascii="Arial" w:hAnsi="Arial"/>
        </w:rPr>
        <w:t xml:space="preserve"> </w:t>
      </w:r>
    </w:p>
    <w:p w14:paraId="4A9A0C7D" w14:textId="70367834" w:rsidR="009C70B6" w:rsidRPr="00190251" w:rsidRDefault="009C70B6" w:rsidP="009C70B6">
      <w:pPr>
        <w:rPr>
          <w:rFonts w:ascii="Arial" w:hAnsi="Arial"/>
        </w:rPr>
      </w:pPr>
      <w:r>
        <w:rPr>
          <w:rFonts w:ascii="Arial" w:hAnsi="Arial"/>
          <w:b/>
        </w:rPr>
        <w:t xml:space="preserve">***Confirmation, details &amp; directions will be </w:t>
      </w:r>
      <w:r w:rsidRPr="009C255D">
        <w:rPr>
          <w:rFonts w:ascii="Arial" w:hAnsi="Arial"/>
          <w:b/>
          <w:u w:val="single"/>
        </w:rPr>
        <w:t>emailed</w:t>
      </w:r>
      <w:r>
        <w:rPr>
          <w:rFonts w:ascii="Arial" w:hAnsi="Arial"/>
          <w:b/>
        </w:rPr>
        <w:t xml:space="preserve"> to delegates – please ensure your email address is clear, current and regularly checked. ***</w:t>
      </w:r>
    </w:p>
    <w:p w14:paraId="5F5A6200" w14:textId="74B18D6B" w:rsidR="009C70B6" w:rsidRPr="009B7B34" w:rsidRDefault="009C70B6" w:rsidP="009C70B6">
      <w:pPr>
        <w:rPr>
          <w:rFonts w:ascii="Arial" w:hAnsi="Arial"/>
          <w:b/>
        </w:rPr>
      </w:pPr>
      <w:r>
        <w:rPr>
          <w:rFonts w:ascii="Arial" w:hAnsi="Arial"/>
          <w:b/>
        </w:rPr>
        <w:t>Terms &amp; Conditions</w:t>
      </w:r>
      <w:r w:rsidR="009B7B34">
        <w:rPr>
          <w:rFonts w:ascii="Arial" w:hAnsi="Arial"/>
          <w:b/>
        </w:rPr>
        <w:t xml:space="preserve">: </w:t>
      </w:r>
      <w:r w:rsidRPr="00862BFD">
        <w:rPr>
          <w:rFonts w:ascii="Arial" w:hAnsi="Arial"/>
          <w:sz w:val="20"/>
          <w:szCs w:val="20"/>
        </w:rPr>
        <w:t xml:space="preserve">Payment must be made in full at time of booking. </w:t>
      </w:r>
      <w:r w:rsidR="00997694">
        <w:rPr>
          <w:rFonts w:ascii="Arial" w:hAnsi="Arial"/>
          <w:sz w:val="20"/>
          <w:szCs w:val="20"/>
        </w:rPr>
        <w:t>L</w:t>
      </w:r>
      <w:r w:rsidRPr="00862BFD">
        <w:rPr>
          <w:rFonts w:ascii="Arial" w:hAnsi="Arial"/>
          <w:sz w:val="20"/>
          <w:szCs w:val="20"/>
        </w:rPr>
        <w:t xml:space="preserve">imited </w:t>
      </w:r>
      <w:r w:rsidR="00997694">
        <w:rPr>
          <w:rFonts w:ascii="Arial" w:hAnsi="Arial"/>
          <w:sz w:val="20"/>
          <w:szCs w:val="20"/>
        </w:rPr>
        <w:t xml:space="preserve">places </w:t>
      </w:r>
      <w:r w:rsidRPr="00862BFD">
        <w:rPr>
          <w:rFonts w:ascii="Arial" w:hAnsi="Arial"/>
          <w:sz w:val="20"/>
          <w:szCs w:val="20"/>
        </w:rPr>
        <w:t>– allocation is on first come</w:t>
      </w:r>
      <w:r>
        <w:rPr>
          <w:rFonts w:ascii="Arial" w:hAnsi="Arial"/>
          <w:sz w:val="20"/>
          <w:szCs w:val="20"/>
        </w:rPr>
        <w:t>,</w:t>
      </w:r>
      <w:r w:rsidRPr="00862BFD">
        <w:rPr>
          <w:rFonts w:ascii="Arial" w:hAnsi="Arial"/>
          <w:sz w:val="20"/>
          <w:szCs w:val="20"/>
        </w:rPr>
        <w:t xml:space="preserve"> first served basis. Cancellations must be made in writing. Fees will not be refunded if cancellation is made within </w:t>
      </w:r>
      <w:r w:rsidR="00F8085E">
        <w:rPr>
          <w:rFonts w:ascii="Arial" w:hAnsi="Arial"/>
          <w:sz w:val="20"/>
          <w:szCs w:val="20"/>
        </w:rPr>
        <w:t>28</w:t>
      </w:r>
      <w:r w:rsidRPr="00862BFD">
        <w:rPr>
          <w:rFonts w:ascii="Arial" w:hAnsi="Arial"/>
          <w:sz w:val="20"/>
          <w:szCs w:val="20"/>
        </w:rPr>
        <w:t>days prior to the course</w:t>
      </w:r>
      <w:r>
        <w:rPr>
          <w:rFonts w:ascii="Arial" w:hAnsi="Arial"/>
          <w:sz w:val="20"/>
          <w:szCs w:val="20"/>
        </w:rPr>
        <w:t xml:space="preserve"> commencing. Cancellation prior to</w:t>
      </w:r>
      <w:r w:rsidRPr="00862BFD">
        <w:rPr>
          <w:rFonts w:ascii="Arial" w:hAnsi="Arial"/>
          <w:sz w:val="20"/>
          <w:szCs w:val="20"/>
        </w:rPr>
        <w:t xml:space="preserve"> this time incurs a 20% administration fee. Booked places may be transferred to another person without charge. </w:t>
      </w:r>
      <w:r w:rsidR="00702164">
        <w:rPr>
          <w:rFonts w:ascii="Arial" w:hAnsi="Arial"/>
          <w:sz w:val="20"/>
          <w:szCs w:val="20"/>
        </w:rPr>
        <w:t>BVDA</w:t>
      </w:r>
      <w:r w:rsidRPr="00862BFD">
        <w:rPr>
          <w:rFonts w:ascii="Arial" w:hAnsi="Arial"/>
          <w:sz w:val="20"/>
          <w:szCs w:val="20"/>
        </w:rPr>
        <w:t xml:space="preserve"> will not be liable for any travel, accommodation or expenses incurred by delegates. </w:t>
      </w:r>
      <w:r w:rsidR="00702164">
        <w:rPr>
          <w:rFonts w:ascii="Arial" w:hAnsi="Arial"/>
          <w:sz w:val="20"/>
          <w:szCs w:val="20"/>
        </w:rPr>
        <w:t>BVDA</w:t>
      </w:r>
      <w:r w:rsidRPr="00862BFD">
        <w:rPr>
          <w:rFonts w:ascii="Arial" w:hAnsi="Arial"/>
          <w:sz w:val="20"/>
          <w:szCs w:val="20"/>
        </w:rPr>
        <w:t xml:space="preserve"> reserves the right to cancel or alter courses if necessary. In the event of cancellation by </w:t>
      </w:r>
      <w:r w:rsidR="00702164">
        <w:rPr>
          <w:rFonts w:ascii="Arial" w:hAnsi="Arial"/>
          <w:sz w:val="20"/>
          <w:szCs w:val="20"/>
        </w:rPr>
        <w:t>BVDA</w:t>
      </w:r>
      <w:r w:rsidRPr="00862BFD">
        <w:rPr>
          <w:rFonts w:ascii="Arial" w:hAnsi="Arial"/>
          <w:sz w:val="20"/>
          <w:szCs w:val="20"/>
        </w:rPr>
        <w:t xml:space="preserve">, course fees will be refunded in full. </w:t>
      </w:r>
    </w:p>
    <w:sectPr w:rsidR="009C70B6" w:rsidRPr="009B7B34" w:rsidSect="00B27B49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26B"/>
    <w:multiLevelType w:val="hybridMultilevel"/>
    <w:tmpl w:val="7608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B29"/>
    <w:multiLevelType w:val="hybridMultilevel"/>
    <w:tmpl w:val="8F1C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371"/>
    <w:multiLevelType w:val="hybridMultilevel"/>
    <w:tmpl w:val="206AC7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6357"/>
    <w:multiLevelType w:val="hybridMultilevel"/>
    <w:tmpl w:val="B95A2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0064D"/>
    <w:multiLevelType w:val="hybridMultilevel"/>
    <w:tmpl w:val="D214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57B5"/>
    <w:multiLevelType w:val="hybridMultilevel"/>
    <w:tmpl w:val="28D86E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606E2C"/>
    <w:multiLevelType w:val="hybridMultilevel"/>
    <w:tmpl w:val="A8B46E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D36FB"/>
    <w:multiLevelType w:val="hybridMultilevel"/>
    <w:tmpl w:val="046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EA4F42"/>
    <w:multiLevelType w:val="hybridMultilevel"/>
    <w:tmpl w:val="AC6C3C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150A3"/>
    <w:multiLevelType w:val="hybridMultilevel"/>
    <w:tmpl w:val="7E22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1471D"/>
    <w:multiLevelType w:val="hybridMultilevel"/>
    <w:tmpl w:val="D654EB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F3CA7"/>
    <w:multiLevelType w:val="hybridMultilevel"/>
    <w:tmpl w:val="1A30FC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0E"/>
    <w:rsid w:val="00054B2E"/>
    <w:rsid w:val="000D2BEC"/>
    <w:rsid w:val="001268CF"/>
    <w:rsid w:val="00142536"/>
    <w:rsid w:val="00172932"/>
    <w:rsid w:val="00177733"/>
    <w:rsid w:val="00190251"/>
    <w:rsid w:val="001D3B1C"/>
    <w:rsid w:val="00207398"/>
    <w:rsid w:val="002206A9"/>
    <w:rsid w:val="003155F7"/>
    <w:rsid w:val="00316777"/>
    <w:rsid w:val="0032151C"/>
    <w:rsid w:val="003470A0"/>
    <w:rsid w:val="003717BF"/>
    <w:rsid w:val="00382FCE"/>
    <w:rsid w:val="003A5E97"/>
    <w:rsid w:val="003B1F41"/>
    <w:rsid w:val="003D2E82"/>
    <w:rsid w:val="004755EA"/>
    <w:rsid w:val="004E23CC"/>
    <w:rsid w:val="005731AB"/>
    <w:rsid w:val="00634ABB"/>
    <w:rsid w:val="006360F9"/>
    <w:rsid w:val="006C26D5"/>
    <w:rsid w:val="00702164"/>
    <w:rsid w:val="00705FF4"/>
    <w:rsid w:val="007877D1"/>
    <w:rsid w:val="007B37EF"/>
    <w:rsid w:val="007B76C5"/>
    <w:rsid w:val="00854EDE"/>
    <w:rsid w:val="00856DC7"/>
    <w:rsid w:val="00937B5E"/>
    <w:rsid w:val="00997694"/>
    <w:rsid w:val="009B7B34"/>
    <w:rsid w:val="009C70B6"/>
    <w:rsid w:val="00A50CE9"/>
    <w:rsid w:val="00A7100B"/>
    <w:rsid w:val="00A777F7"/>
    <w:rsid w:val="00AB6D72"/>
    <w:rsid w:val="00B27B49"/>
    <w:rsid w:val="00B4079F"/>
    <w:rsid w:val="00B625ED"/>
    <w:rsid w:val="00BB3504"/>
    <w:rsid w:val="00C53C8C"/>
    <w:rsid w:val="00CF5156"/>
    <w:rsid w:val="00D17167"/>
    <w:rsid w:val="00D613AB"/>
    <w:rsid w:val="00D720BA"/>
    <w:rsid w:val="00D915C9"/>
    <w:rsid w:val="00DB290E"/>
    <w:rsid w:val="00DD5E80"/>
    <w:rsid w:val="00DE61E9"/>
    <w:rsid w:val="00E22400"/>
    <w:rsid w:val="00E47DD5"/>
    <w:rsid w:val="00EC3FE2"/>
    <w:rsid w:val="00F425B9"/>
    <w:rsid w:val="00F766FC"/>
    <w:rsid w:val="00F778B2"/>
    <w:rsid w:val="00F8085E"/>
    <w:rsid w:val="00F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279F"/>
  <w15:docId w15:val="{C2B326DD-4337-43C1-AD7B-C2172D2A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7D1"/>
  </w:style>
  <w:style w:type="paragraph" w:styleId="Heading1">
    <w:name w:val="heading 1"/>
    <w:basedOn w:val="Normal"/>
    <w:next w:val="Normal"/>
    <w:link w:val="Heading1Char"/>
    <w:uiPriority w:val="9"/>
    <w:qFormat/>
    <w:rsid w:val="00705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77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0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1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5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2151C"/>
    <w:rPr>
      <w:color w:val="605E5C"/>
      <w:shd w:val="clear" w:color="auto" w:fill="E1DFDD"/>
    </w:rPr>
  </w:style>
  <w:style w:type="character" w:customStyle="1" w:styleId="beta">
    <w:name w:val="beta"/>
    <w:basedOn w:val="DefaultParagraphFont"/>
    <w:rsid w:val="0012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orosurgeo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Smithson</cp:lastModifiedBy>
  <cp:revision>5</cp:revision>
  <cp:lastPrinted>2019-01-28T13:11:00Z</cp:lastPrinted>
  <dcterms:created xsi:type="dcterms:W3CDTF">2019-01-31T14:08:00Z</dcterms:created>
  <dcterms:modified xsi:type="dcterms:W3CDTF">2019-02-25T22:45:00Z</dcterms:modified>
</cp:coreProperties>
</file>